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A52C1" w14:textId="1CC4E3F7" w:rsidR="00413E23" w:rsidRDefault="00413E23" w:rsidP="00413E23">
      <w:r>
        <w:t>FOR IMMEDIATE RELEASE</w:t>
      </w:r>
      <w:r>
        <w:br/>
        <w:t>CONTACT: Will Wright</w:t>
      </w:r>
      <w:r>
        <w:br/>
      </w:r>
      <w:r w:rsidR="00F10263">
        <w:t>Chief Creative Officer</w:t>
      </w:r>
      <w:r>
        <w:br/>
        <w:t>Office: 409-765-3424</w:t>
      </w:r>
      <w:r>
        <w:br/>
      </w:r>
      <w:hyperlink r:id="rId6" w:history="1">
        <w:r w:rsidRPr="000476B9">
          <w:rPr>
            <w:rStyle w:val="Hyperlink"/>
          </w:rPr>
          <w:t>will.wright@galvestonhistory.org</w:t>
        </w:r>
      </w:hyperlink>
      <w:r>
        <w:t xml:space="preserve"> </w:t>
      </w:r>
    </w:p>
    <w:p w14:paraId="3965811E" w14:textId="1189260C" w:rsidR="00413E23" w:rsidRPr="009B4E85" w:rsidRDefault="00532B4E" w:rsidP="00413E23">
      <w:pPr>
        <w:rPr>
          <w:b/>
          <w:bCs/>
        </w:rPr>
      </w:pPr>
      <w:r w:rsidRPr="009B4E85">
        <w:rPr>
          <w:b/>
          <w:bCs/>
        </w:rPr>
        <w:t>GALVESTON ISLAND BEACH REVUE CELEBRATES 100</w:t>
      </w:r>
      <w:r w:rsidRPr="009B4E85">
        <w:rPr>
          <w:b/>
          <w:bCs/>
          <w:vertAlign w:val="superscript"/>
        </w:rPr>
        <w:t>th</w:t>
      </w:r>
      <w:r w:rsidRPr="009B4E85">
        <w:rPr>
          <w:b/>
          <w:bCs/>
        </w:rPr>
        <w:t xml:space="preserve"> </w:t>
      </w:r>
      <w:r w:rsidR="00B3621C" w:rsidRPr="009B4E85">
        <w:rPr>
          <w:b/>
          <w:bCs/>
        </w:rPr>
        <w:t xml:space="preserve">YEARS </w:t>
      </w:r>
      <w:r w:rsidRPr="009B4E85">
        <w:rPr>
          <w:b/>
          <w:bCs/>
        </w:rPr>
        <w:t>WITH HISTORIC FUN IN THE VIRTUAL SUN</w:t>
      </w:r>
    </w:p>
    <w:p w14:paraId="669C061C" w14:textId="2C71A544" w:rsidR="00B3621C" w:rsidRDefault="00413E23" w:rsidP="00D07C45">
      <w:r>
        <w:t xml:space="preserve">Galveston Island, Texas, </w:t>
      </w:r>
      <w:r w:rsidR="00532B4E">
        <w:t>July 14, 2020</w:t>
      </w:r>
      <w:r>
        <w:t xml:space="preserve"> – </w:t>
      </w:r>
      <w:r w:rsidR="00B3621C">
        <w:t xml:space="preserve">Galveston Historical Foundation </w:t>
      </w:r>
      <w:r w:rsidR="006E14CE">
        <w:t xml:space="preserve">(GHF) </w:t>
      </w:r>
      <w:r w:rsidR="00B3621C">
        <w:t>celebrates 100 years of the Galveston Island Beach Revue on Saturday, August</w:t>
      </w:r>
      <w:r w:rsidR="0066423F">
        <w:t>,</w:t>
      </w:r>
      <w:r w:rsidR="00B3621C">
        <w:t xml:space="preserve"> 1 from 2-4 p.m. in a special online event at </w:t>
      </w:r>
      <w:hyperlink r:id="rId7" w:history="1">
        <w:r w:rsidR="00B3621C" w:rsidRPr="00006C5C">
          <w:rPr>
            <w:rStyle w:val="Hyperlink"/>
          </w:rPr>
          <w:t>www.galvestonhistory.org</w:t>
        </w:r>
      </w:hyperlink>
      <w:r w:rsidR="00B3621C">
        <w:t xml:space="preserve">. Dubbed the “Pageant of Pulchritude” by C.E. Barfield, Galveston’s Bathing Beauties Contest began in the summer of 1920 and marked the kick-off for tourist season each year. </w:t>
      </w:r>
      <w:r w:rsidR="009B4E85">
        <w:t xml:space="preserve">Although traditionally held as an in-person festival that welcomes thousands </w:t>
      </w:r>
      <w:r w:rsidR="00450E12">
        <w:t>annually</w:t>
      </w:r>
      <w:r w:rsidR="009B4E85">
        <w:t>, t</w:t>
      </w:r>
      <w:r w:rsidR="00B3621C">
        <w:t xml:space="preserve">his year’s move to an online </w:t>
      </w:r>
      <w:r w:rsidR="00390086">
        <w:t>presence</w:t>
      </w:r>
      <w:r w:rsidR="00B3621C">
        <w:t xml:space="preserve"> doesn’t hold back on the special events </w:t>
      </w:r>
      <w:r w:rsidR="009B4E85">
        <w:t xml:space="preserve">that have made </w:t>
      </w:r>
      <w:r w:rsidR="0066423F">
        <w:t xml:space="preserve">it </w:t>
      </w:r>
      <w:r w:rsidR="009B4E85">
        <w:t>so well received</w:t>
      </w:r>
      <w:r w:rsidR="00B3621C">
        <w:t xml:space="preserve">. </w:t>
      </w:r>
    </w:p>
    <w:p w14:paraId="3E5BE207" w14:textId="5BA11276" w:rsidR="00D07C45" w:rsidRDefault="00D07C45" w:rsidP="00D07C45">
      <w:r>
        <w:t>“</w:t>
      </w:r>
      <w:r w:rsidR="00B3621C">
        <w:t>We look forward to welcoming people to historic Seawall Boulevard each year for Galveston’s official kick-off to summer</w:t>
      </w:r>
      <w:r>
        <w:t xml:space="preserve">,” states </w:t>
      </w:r>
      <w:r w:rsidR="00B3621C">
        <w:t>Will Wright</w:t>
      </w:r>
      <w:r>
        <w:t xml:space="preserve">, Galveston Historical Foundation’s </w:t>
      </w:r>
      <w:r w:rsidR="00B3621C">
        <w:t>Chief Creative Officer</w:t>
      </w:r>
      <w:r>
        <w:t>. “</w:t>
      </w:r>
      <w:r w:rsidR="00B3621C">
        <w:t xml:space="preserve">Given the inability to host an in-person event this year, we’ve </w:t>
      </w:r>
      <w:r w:rsidR="009B4E85">
        <w:t xml:space="preserve">pulled out all the stops to curate </w:t>
      </w:r>
      <w:r w:rsidR="00B3621C">
        <w:t xml:space="preserve">a great afternoon of </w:t>
      </w:r>
      <w:r w:rsidR="009B4E85">
        <w:t xml:space="preserve">virtual </w:t>
      </w:r>
      <w:r w:rsidR="00B3621C">
        <w:t>Beach Revue fun</w:t>
      </w:r>
      <w:r w:rsidRPr="00C120E0">
        <w:t>.</w:t>
      </w:r>
      <w:r>
        <w:t>”</w:t>
      </w:r>
    </w:p>
    <w:p w14:paraId="03A71A41" w14:textId="64292494" w:rsidR="00A953D8" w:rsidRDefault="00A953D8" w:rsidP="00D07C45">
      <w:r>
        <w:t xml:space="preserve">By 1928, the event, which had morphed into the “bathing girl revue” had become so popular, the Island’s population was said to have tripled during the event weekend. These Island pageants were the beginning of what we know today as the Miss Universe Pageant. The famed Galveston Bathing Beauties pageants ended in 1932 due in part to the Great Depression and were resurrected in 2009. Today’s event welcomes thousands of spectators to Galveston Island for a weekend of vintage </w:t>
      </w:r>
    </w:p>
    <w:p w14:paraId="73C0D132" w14:textId="5CF13AB5" w:rsidR="008B468C" w:rsidRPr="009B4E85" w:rsidRDefault="008B468C" w:rsidP="00D07C45">
      <w:pPr>
        <w:rPr>
          <w:b/>
          <w:bCs/>
        </w:rPr>
      </w:pPr>
      <w:r w:rsidRPr="009B4E85">
        <w:rPr>
          <w:b/>
          <w:bCs/>
        </w:rPr>
        <w:t>SCHEDULE</w:t>
      </w:r>
      <w:r w:rsidR="00A953D8" w:rsidRPr="009B4E85">
        <w:rPr>
          <w:b/>
          <w:bCs/>
        </w:rPr>
        <w:t>D</w:t>
      </w:r>
      <w:r w:rsidRPr="009B4E85">
        <w:rPr>
          <w:b/>
          <w:bCs/>
        </w:rPr>
        <w:t xml:space="preserve"> EVENTS</w:t>
      </w:r>
    </w:p>
    <w:p w14:paraId="50C227D0" w14:textId="4A654A81" w:rsidR="008B468C" w:rsidRDefault="008B468C" w:rsidP="008B468C">
      <w:pPr>
        <w:pStyle w:val="ListParagraph"/>
        <w:numPr>
          <w:ilvl w:val="0"/>
          <w:numId w:val="4"/>
        </w:numPr>
      </w:pPr>
      <w:r w:rsidRPr="009B4E85">
        <w:rPr>
          <w:b/>
          <w:bCs/>
        </w:rPr>
        <w:t>Building the Perfect Cocktail with Daiquiri Time Out:</w:t>
      </w:r>
      <w:r>
        <w:t xml:space="preserve"> Hot summer days go </w:t>
      </w:r>
      <w:r w:rsidR="009B4E85">
        <w:t>best</w:t>
      </w:r>
      <w:r>
        <w:t xml:space="preserve"> with something to cool you off. Brad Stringer, owner of DTO Galveston</w:t>
      </w:r>
      <w:r w:rsidR="009B4E85">
        <w:t>,</w:t>
      </w:r>
      <w:r>
        <w:t xml:space="preserve"> will go behind the bar for a look at </w:t>
      </w:r>
      <w:r w:rsidR="009F31DC">
        <w:t>our special Beach Revue cocktail, the</w:t>
      </w:r>
      <w:r>
        <w:t xml:space="preserve"> Mary Pickford. This </w:t>
      </w:r>
      <w:r w:rsidR="0066423F">
        <w:t>unique</w:t>
      </w:r>
      <w:r>
        <w:t xml:space="preserve"> </w:t>
      </w:r>
      <w:r w:rsidR="009F31DC">
        <w:t>creation</w:t>
      </w:r>
      <w:r>
        <w:t xml:space="preserve"> will also be available for order and pickup</w:t>
      </w:r>
      <w:r w:rsidR="009B4E85">
        <w:t xml:space="preserve"> through Daiquiri Time Out</w:t>
      </w:r>
      <w:r>
        <w:t xml:space="preserve">. </w:t>
      </w:r>
      <w:r>
        <w:br/>
      </w:r>
    </w:p>
    <w:p w14:paraId="48A1F754" w14:textId="7B171F9B" w:rsidR="008B468C" w:rsidRDefault="008B468C" w:rsidP="008B468C">
      <w:pPr>
        <w:pStyle w:val="ListParagraph"/>
        <w:numPr>
          <w:ilvl w:val="0"/>
          <w:numId w:val="4"/>
        </w:numPr>
      </w:pPr>
      <w:r w:rsidRPr="009B4E85">
        <w:rPr>
          <w:b/>
          <w:bCs/>
        </w:rPr>
        <w:t>Seawall Slideshow with Galveston Historical Foundation:</w:t>
      </w:r>
      <w:r>
        <w:t xml:space="preserve"> Take a look at newly acquired images donated to the foundation of the 192</w:t>
      </w:r>
      <w:r w:rsidR="009B4E85">
        <w:t>0s</w:t>
      </w:r>
      <w:r>
        <w:t xml:space="preserve"> Galveston Island Beach Revue. </w:t>
      </w:r>
      <w:r w:rsidR="009B4E85">
        <w:t xml:space="preserve">Never before shown by GHF, </w:t>
      </w:r>
      <w:r>
        <w:t xml:space="preserve">Historian Jami Durham will share the </w:t>
      </w:r>
      <w:r w:rsidR="0066423F">
        <w:t>photos</w:t>
      </w:r>
      <w:r w:rsidR="009B4E85">
        <w:t xml:space="preserve">, </w:t>
      </w:r>
      <w:r>
        <w:t>stories</w:t>
      </w:r>
      <w:r w:rsidR="009B4E85">
        <w:t>,</w:t>
      </w:r>
      <w:r>
        <w:t xml:space="preserve"> and history of the event.</w:t>
      </w:r>
      <w:r>
        <w:br/>
      </w:r>
    </w:p>
    <w:p w14:paraId="438921D5" w14:textId="1E74ADC2" w:rsidR="00A953D8" w:rsidRDefault="008B468C" w:rsidP="0097734A">
      <w:pPr>
        <w:pStyle w:val="ListParagraph"/>
        <w:numPr>
          <w:ilvl w:val="0"/>
          <w:numId w:val="4"/>
        </w:numPr>
      </w:pPr>
      <w:r w:rsidRPr="009B4E85">
        <w:rPr>
          <w:b/>
          <w:bCs/>
        </w:rPr>
        <w:t>Vintage Clothing and Style with Dandy Wellington:</w:t>
      </w:r>
      <w:r>
        <w:t xml:space="preserve"> </w:t>
      </w:r>
      <w:r w:rsidR="00BB5333" w:rsidRPr="00BB5333">
        <w:t>Dandy’s signature panache and eye for detail ha</w:t>
      </w:r>
      <w:r w:rsidR="0066423F">
        <w:t>ve</w:t>
      </w:r>
      <w:r w:rsidR="00BB5333" w:rsidRPr="00BB5333">
        <w:t xml:space="preserve"> earned him features in The New York Times, Vogue Magazine, and various other outlets renowned for their taste and sophistication. His appreciation for the swinging big bands, elegant parties, and beautifully tailored clothing of the 1920s/30s, paired with his contemporary edge, make him a certifiable renaissance man and a true modern dandy.</w:t>
      </w:r>
      <w:r w:rsidR="00BB5333" w:rsidRPr="00BB5333">
        <w:t xml:space="preserve"> </w:t>
      </w:r>
      <w:r>
        <w:t>As a bonus, we’ll be selecting a “Best Vintage Dressed” award from our online audience. Tag yourself in your vintage best at #beachrevue for a chance to win a coveted Beach Revue sash!</w:t>
      </w:r>
      <w:r w:rsidR="00A953D8">
        <w:br/>
      </w:r>
    </w:p>
    <w:p w14:paraId="4281125C" w14:textId="4C8C2CD7" w:rsidR="009F31DC" w:rsidRDefault="009F31DC" w:rsidP="00B1598B">
      <w:pPr>
        <w:pStyle w:val="ListParagraph"/>
        <w:numPr>
          <w:ilvl w:val="0"/>
          <w:numId w:val="4"/>
        </w:numPr>
      </w:pPr>
      <w:r w:rsidRPr="009F31DC">
        <w:rPr>
          <w:b/>
          <w:bCs/>
        </w:rPr>
        <w:t>Performances by Matt Tolentino and Gin Minksy</w:t>
      </w:r>
      <w:r w:rsidR="00A953D8" w:rsidRPr="009F31DC">
        <w:rPr>
          <w:b/>
          <w:bCs/>
        </w:rPr>
        <w:t>:</w:t>
      </w:r>
      <w:r>
        <w:t xml:space="preserve"> </w:t>
      </w:r>
      <w:r w:rsidR="000169BA" w:rsidRPr="000169BA">
        <w:t>Matt Tolentino</w:t>
      </w:r>
      <w:r w:rsidR="000169BA">
        <w:t xml:space="preserve"> is one of the leading performers dedicated to the </w:t>
      </w:r>
      <w:r w:rsidR="000169BA" w:rsidRPr="000169BA">
        <w:t>music of the 1910s, '20s, and '30s. Matt continue</w:t>
      </w:r>
      <w:r w:rsidR="000169BA">
        <w:t>s</w:t>
      </w:r>
      <w:r w:rsidR="000169BA" w:rsidRPr="000169BA">
        <w:t xml:space="preserve"> to bring the </w:t>
      </w:r>
      <w:r w:rsidR="000169BA" w:rsidRPr="000169BA">
        <w:lastRenderedPageBreak/>
        <w:t>music of yesterday to the audience of today, presented with respect and reverence</w:t>
      </w:r>
      <w:r w:rsidR="000169BA">
        <w:t xml:space="preserve">, </w:t>
      </w:r>
      <w:r w:rsidR="000169BA" w:rsidRPr="000169BA">
        <w:t>the way it should be</w:t>
      </w:r>
      <w:r w:rsidR="000169BA">
        <w:t>.</w:t>
      </w:r>
      <w:r w:rsidR="000169BA" w:rsidRPr="000169BA">
        <w:t xml:space="preserve"> </w:t>
      </w:r>
      <w:r w:rsidRPr="009F31DC">
        <w:t>Gin Minsky has been known as NYC’s premiere tap and burlesque performer, event producer</w:t>
      </w:r>
      <w:r w:rsidR="0066423F">
        <w:t>,</w:t>
      </w:r>
      <w:r w:rsidRPr="009F31DC">
        <w:t xml:space="preserve"> and go-to gal for all things Jazz Age.</w:t>
      </w:r>
      <w:r>
        <w:t xml:space="preserve"> </w:t>
      </w:r>
      <w:r w:rsidRPr="009F31DC">
        <w:t>By blending skill, creativity, technique</w:t>
      </w:r>
      <w:r w:rsidR="0066423F">
        <w:t>,</w:t>
      </w:r>
      <w:r w:rsidRPr="009F31DC">
        <w:t xml:space="preserve"> and charm, she has become known as one of the top tap and burlesque performers performing at notable venues including Carnegie Hall</w:t>
      </w:r>
      <w:r>
        <w:t xml:space="preserve"> and more. </w:t>
      </w:r>
      <w:r>
        <w:br/>
      </w:r>
    </w:p>
    <w:p w14:paraId="1886AB16" w14:textId="38A1045B" w:rsidR="008B468C" w:rsidRDefault="009B4E85" w:rsidP="000169BA">
      <w:pPr>
        <w:pStyle w:val="ListParagraph"/>
        <w:numPr>
          <w:ilvl w:val="0"/>
          <w:numId w:val="4"/>
        </w:numPr>
      </w:pPr>
      <w:r w:rsidRPr="009F31DC">
        <w:rPr>
          <w:b/>
          <w:bCs/>
        </w:rPr>
        <w:t xml:space="preserve">Classic Auto Group </w:t>
      </w:r>
      <w:r w:rsidR="00DF4352">
        <w:rPr>
          <w:b/>
          <w:bCs/>
        </w:rPr>
        <w:t>Virtual Vintage Car</w:t>
      </w:r>
      <w:r w:rsidRPr="009F31DC">
        <w:rPr>
          <w:b/>
          <w:bCs/>
        </w:rPr>
        <w:t xml:space="preserve"> Show:</w:t>
      </w:r>
      <w:r>
        <w:t xml:space="preserve"> </w:t>
      </w:r>
      <w:r w:rsidRPr="009B4E85">
        <w:t>Hot rods, rat rods, vintage trailers</w:t>
      </w:r>
      <w:r w:rsidR="0066423F">
        <w:t>,</w:t>
      </w:r>
      <w:r w:rsidRPr="009B4E85">
        <w:t xml:space="preserve"> and more are lining up to take part in the Galveston Island Beach 2020 car show. </w:t>
      </w:r>
      <w:r>
        <w:t>This online parade of cars will feature owner submitted shots of their entered vehicles with no models featured built before 1975.</w:t>
      </w:r>
      <w:r w:rsidR="008B468C">
        <w:br/>
      </w:r>
    </w:p>
    <w:p w14:paraId="26ADED92" w14:textId="4A0E2218" w:rsidR="008B468C" w:rsidRDefault="009B4E85" w:rsidP="009B4E85">
      <w:pPr>
        <w:pStyle w:val="ListParagraph"/>
        <w:numPr>
          <w:ilvl w:val="0"/>
          <w:numId w:val="4"/>
        </w:numPr>
      </w:pPr>
      <w:r w:rsidRPr="009B4E85">
        <w:rPr>
          <w:b/>
          <w:bCs/>
        </w:rPr>
        <w:t xml:space="preserve">The </w:t>
      </w:r>
      <w:r w:rsidR="00DF4352">
        <w:rPr>
          <w:b/>
          <w:bCs/>
        </w:rPr>
        <w:t xml:space="preserve">World-Famous </w:t>
      </w:r>
      <w:r w:rsidR="008B468C" w:rsidRPr="009B4E85">
        <w:rPr>
          <w:b/>
          <w:bCs/>
        </w:rPr>
        <w:t>Bathing Beauties Contest:</w:t>
      </w:r>
      <w:r w:rsidR="008B468C">
        <w:t xml:space="preserve"> Always a crowd favorite, the main event is the Bathing Beauties Contest</w:t>
      </w:r>
      <w:r w:rsidR="0066423F">
        <w:t xml:space="preserve">, </w:t>
      </w:r>
      <w:r w:rsidR="008B468C">
        <w:t>where retro swimwear is chic, and vintage is king. Join this year’s contestants as they model vintage and vintage-inspired swimwear and accessories that echo the “good ol</w:t>
      </w:r>
      <w:r>
        <w:t>’</w:t>
      </w:r>
      <w:r w:rsidR="008B468C">
        <w:t xml:space="preserve"> days” of Galveston’s summertime history, vying for cash prizes and top honors.</w:t>
      </w:r>
    </w:p>
    <w:p w14:paraId="535BC1FE" w14:textId="56FD3EB8" w:rsidR="006E14CE" w:rsidRDefault="006E14CE" w:rsidP="00D07C45">
      <w:r>
        <w:t xml:space="preserve">Presented by Tom’s Galveston Real Estate, this year’s event will be viewable online at </w:t>
      </w:r>
      <w:hyperlink r:id="rId8" w:history="1">
        <w:r w:rsidRPr="00006C5C">
          <w:rPr>
            <w:rStyle w:val="Hyperlink"/>
          </w:rPr>
          <w:t>www.galvestonhistory.org</w:t>
        </w:r>
      </w:hyperlink>
      <w:r>
        <w:t xml:space="preserve"> and </w:t>
      </w:r>
      <w:hyperlink r:id="rId9" w:history="1">
        <w:r w:rsidRPr="00006C5C">
          <w:rPr>
            <w:rStyle w:val="Hyperlink"/>
          </w:rPr>
          <w:t>www.beachrevue.com</w:t>
        </w:r>
      </w:hyperlink>
      <w:r>
        <w:t xml:space="preserve">, as well as on the organization’s official Facebook accounts @GalvestonHistory and @BeachRevue. </w:t>
      </w:r>
      <w:r w:rsidRPr="00C120E0">
        <w:t xml:space="preserve">This program is offered free to the public, but </w:t>
      </w:r>
      <w:r>
        <w:t>GHF</w:t>
      </w:r>
      <w:r w:rsidR="0066423F">
        <w:t xml:space="preserve"> </w:t>
      </w:r>
      <w:r>
        <w:t>encourag</w:t>
      </w:r>
      <w:r w:rsidR="0066423F">
        <w:t>es</w:t>
      </w:r>
      <w:r>
        <w:t xml:space="preserve"> visitors to consider a donation to the organization. </w:t>
      </w:r>
    </w:p>
    <w:p w14:paraId="4078B994" w14:textId="3C2FF45F" w:rsidR="00E67F85" w:rsidRPr="006117E3" w:rsidRDefault="00E67F85" w:rsidP="00D07C45">
      <w:pPr>
        <w:rPr>
          <w:b/>
          <w:bCs/>
        </w:rPr>
      </w:pPr>
      <w:r w:rsidRPr="006117E3">
        <w:rPr>
          <w:b/>
          <w:bCs/>
        </w:rPr>
        <w:t>A</w:t>
      </w:r>
      <w:r w:rsidR="00193DA7">
        <w:rPr>
          <w:b/>
          <w:bCs/>
        </w:rPr>
        <w:t>BOUT GALVESTON HISTORICAL FOUNDATION</w:t>
      </w:r>
    </w:p>
    <w:p w14:paraId="35CEB272" w14:textId="77777777" w:rsidR="009C0A09" w:rsidRDefault="009C0A09" w:rsidP="00E67F85">
      <w:r w:rsidRPr="009C0A09">
        <w:t>Galveston Historical Foundation (GHF) merged with the Historical Society of Galveston, formed in 1871, to create a new non-profit entity in 1954 devoted to historic preservation and history in Galveston County. Over the last sixty years, GHF has expanded its mission to cover community redevelopment, historic preservation advocacy, maritime preservation, coastal resiliency, and stewardship of diverse historic properties. GHF embraces an inclusive and broader view of history and architecture that encompasses advancements in environmental and natural sciences. GHF recognizes the intersection of historic buildings and coastal life and conceives of history as an engaging story of individual lives and experiences on Galveston Island from the 19th century to the present day.</w:t>
      </w:r>
    </w:p>
    <w:p w14:paraId="5DBB746D" w14:textId="06FACCA8" w:rsidR="00DA2F94" w:rsidRPr="00413E23" w:rsidRDefault="00E67F85" w:rsidP="00E67F85">
      <w:r>
        <w:t xml:space="preserve">For more information, please contact Will Wright, Chief Creative Officer at 409-765-3424 or </w:t>
      </w:r>
      <w:hyperlink r:id="rId10" w:history="1">
        <w:r w:rsidRPr="00633FD6">
          <w:rPr>
            <w:rStyle w:val="Hyperlink"/>
          </w:rPr>
          <w:t>will.wright@galvestonhistory.org</w:t>
        </w:r>
      </w:hyperlink>
      <w:r>
        <w:t>.</w:t>
      </w:r>
    </w:p>
    <w:sectPr w:rsidR="00DA2F94" w:rsidRPr="00413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65D00"/>
    <w:multiLevelType w:val="hybridMultilevel"/>
    <w:tmpl w:val="DE40D11C"/>
    <w:lvl w:ilvl="0" w:tplc="BCE04C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E7606E"/>
    <w:multiLevelType w:val="hybridMultilevel"/>
    <w:tmpl w:val="5434A6C6"/>
    <w:lvl w:ilvl="0" w:tplc="EB2CA9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AC72AF5"/>
    <w:multiLevelType w:val="hybridMultilevel"/>
    <w:tmpl w:val="5AE0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F54A3"/>
    <w:multiLevelType w:val="hybridMultilevel"/>
    <w:tmpl w:val="5B26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ztDA0szAxtzAwtzRU0lEKTi0uzszPAykwqwUA4ZFw0iwAAAA="/>
  </w:docVars>
  <w:rsids>
    <w:rsidRoot w:val="00061E05"/>
    <w:rsid w:val="00000816"/>
    <w:rsid w:val="000125A9"/>
    <w:rsid w:val="000169BA"/>
    <w:rsid w:val="0002316C"/>
    <w:rsid w:val="0003779D"/>
    <w:rsid w:val="00043840"/>
    <w:rsid w:val="000570AC"/>
    <w:rsid w:val="00057201"/>
    <w:rsid w:val="00061E05"/>
    <w:rsid w:val="0007141C"/>
    <w:rsid w:val="000722DC"/>
    <w:rsid w:val="00076005"/>
    <w:rsid w:val="000826C6"/>
    <w:rsid w:val="00090B0F"/>
    <w:rsid w:val="0009163C"/>
    <w:rsid w:val="000A737E"/>
    <w:rsid w:val="000B1F33"/>
    <w:rsid w:val="000B63F9"/>
    <w:rsid w:val="000C1A66"/>
    <w:rsid w:val="000C6D19"/>
    <w:rsid w:val="000D0BF7"/>
    <w:rsid w:val="000E606A"/>
    <w:rsid w:val="000F0461"/>
    <w:rsid w:val="001036F5"/>
    <w:rsid w:val="00110DD8"/>
    <w:rsid w:val="00114311"/>
    <w:rsid w:val="00116CFE"/>
    <w:rsid w:val="00131DCF"/>
    <w:rsid w:val="00136D82"/>
    <w:rsid w:val="00141391"/>
    <w:rsid w:val="00141793"/>
    <w:rsid w:val="0015771B"/>
    <w:rsid w:val="0017727A"/>
    <w:rsid w:val="00182A80"/>
    <w:rsid w:val="00185BD5"/>
    <w:rsid w:val="00190E20"/>
    <w:rsid w:val="00193DA7"/>
    <w:rsid w:val="001963F2"/>
    <w:rsid w:val="001B0079"/>
    <w:rsid w:val="001B3467"/>
    <w:rsid w:val="001D68DF"/>
    <w:rsid w:val="001E1B88"/>
    <w:rsid w:val="001F3F41"/>
    <w:rsid w:val="00204275"/>
    <w:rsid w:val="002059BE"/>
    <w:rsid w:val="002072A9"/>
    <w:rsid w:val="00222FBC"/>
    <w:rsid w:val="00226F9B"/>
    <w:rsid w:val="00232304"/>
    <w:rsid w:val="0024411B"/>
    <w:rsid w:val="00250034"/>
    <w:rsid w:val="002515D1"/>
    <w:rsid w:val="002551A9"/>
    <w:rsid w:val="00276304"/>
    <w:rsid w:val="00280492"/>
    <w:rsid w:val="002860A3"/>
    <w:rsid w:val="002A5631"/>
    <w:rsid w:val="002A7D2C"/>
    <w:rsid w:val="002D30F8"/>
    <w:rsid w:val="002F28CD"/>
    <w:rsid w:val="002F4988"/>
    <w:rsid w:val="002F7DEA"/>
    <w:rsid w:val="00303308"/>
    <w:rsid w:val="00305D59"/>
    <w:rsid w:val="003109BA"/>
    <w:rsid w:val="00321C16"/>
    <w:rsid w:val="00325DD3"/>
    <w:rsid w:val="00343D17"/>
    <w:rsid w:val="00350781"/>
    <w:rsid w:val="00352383"/>
    <w:rsid w:val="0036496F"/>
    <w:rsid w:val="003725CE"/>
    <w:rsid w:val="00385347"/>
    <w:rsid w:val="00390086"/>
    <w:rsid w:val="00392D18"/>
    <w:rsid w:val="003A4E08"/>
    <w:rsid w:val="003A641E"/>
    <w:rsid w:val="003D054D"/>
    <w:rsid w:val="003E5727"/>
    <w:rsid w:val="003F2B60"/>
    <w:rsid w:val="00402237"/>
    <w:rsid w:val="00404EC0"/>
    <w:rsid w:val="00413E23"/>
    <w:rsid w:val="00414588"/>
    <w:rsid w:val="004155BA"/>
    <w:rsid w:val="004167C6"/>
    <w:rsid w:val="004178FB"/>
    <w:rsid w:val="004205F9"/>
    <w:rsid w:val="00421DEF"/>
    <w:rsid w:val="00427438"/>
    <w:rsid w:val="00435556"/>
    <w:rsid w:val="00450E12"/>
    <w:rsid w:val="00452432"/>
    <w:rsid w:val="00470CB6"/>
    <w:rsid w:val="00475162"/>
    <w:rsid w:val="00475170"/>
    <w:rsid w:val="0047646D"/>
    <w:rsid w:val="0048132B"/>
    <w:rsid w:val="004B012A"/>
    <w:rsid w:val="004C710E"/>
    <w:rsid w:val="004D63A4"/>
    <w:rsid w:val="004E2B39"/>
    <w:rsid w:val="004E5365"/>
    <w:rsid w:val="004E769B"/>
    <w:rsid w:val="004F1CC2"/>
    <w:rsid w:val="004F68BB"/>
    <w:rsid w:val="00512B2C"/>
    <w:rsid w:val="005203F5"/>
    <w:rsid w:val="0052190A"/>
    <w:rsid w:val="00523615"/>
    <w:rsid w:val="00526830"/>
    <w:rsid w:val="00532B4E"/>
    <w:rsid w:val="005405D3"/>
    <w:rsid w:val="00544F65"/>
    <w:rsid w:val="00545792"/>
    <w:rsid w:val="00546E67"/>
    <w:rsid w:val="00551421"/>
    <w:rsid w:val="00556316"/>
    <w:rsid w:val="0056132B"/>
    <w:rsid w:val="00565890"/>
    <w:rsid w:val="00576DD3"/>
    <w:rsid w:val="0058125E"/>
    <w:rsid w:val="005822AB"/>
    <w:rsid w:val="0058735D"/>
    <w:rsid w:val="005A3CCC"/>
    <w:rsid w:val="005B094C"/>
    <w:rsid w:val="005C29BD"/>
    <w:rsid w:val="005C4330"/>
    <w:rsid w:val="005D4453"/>
    <w:rsid w:val="005E212F"/>
    <w:rsid w:val="005F4B1E"/>
    <w:rsid w:val="005F68BB"/>
    <w:rsid w:val="005F6FCD"/>
    <w:rsid w:val="00600291"/>
    <w:rsid w:val="00601649"/>
    <w:rsid w:val="006214DD"/>
    <w:rsid w:val="006378D5"/>
    <w:rsid w:val="00641D21"/>
    <w:rsid w:val="006568C3"/>
    <w:rsid w:val="0066423F"/>
    <w:rsid w:val="006A1954"/>
    <w:rsid w:val="006B0B37"/>
    <w:rsid w:val="006B6D0A"/>
    <w:rsid w:val="006C1C10"/>
    <w:rsid w:val="006D0C8C"/>
    <w:rsid w:val="006D156A"/>
    <w:rsid w:val="006D7460"/>
    <w:rsid w:val="006E14CE"/>
    <w:rsid w:val="006E24A2"/>
    <w:rsid w:val="00706D40"/>
    <w:rsid w:val="007108BE"/>
    <w:rsid w:val="00727FDB"/>
    <w:rsid w:val="007453A7"/>
    <w:rsid w:val="00751A01"/>
    <w:rsid w:val="00776551"/>
    <w:rsid w:val="00783109"/>
    <w:rsid w:val="00796E96"/>
    <w:rsid w:val="007A26F6"/>
    <w:rsid w:val="007B02CE"/>
    <w:rsid w:val="007F1354"/>
    <w:rsid w:val="008006B7"/>
    <w:rsid w:val="00801278"/>
    <w:rsid w:val="00802AE1"/>
    <w:rsid w:val="0081556F"/>
    <w:rsid w:val="00832BFC"/>
    <w:rsid w:val="00866B63"/>
    <w:rsid w:val="008718BC"/>
    <w:rsid w:val="0087765E"/>
    <w:rsid w:val="00891BDA"/>
    <w:rsid w:val="008B468C"/>
    <w:rsid w:val="008B5210"/>
    <w:rsid w:val="008B54E4"/>
    <w:rsid w:val="008B6542"/>
    <w:rsid w:val="008E393F"/>
    <w:rsid w:val="008E704C"/>
    <w:rsid w:val="008E7BB6"/>
    <w:rsid w:val="00925B79"/>
    <w:rsid w:val="00956780"/>
    <w:rsid w:val="00960D65"/>
    <w:rsid w:val="009716A1"/>
    <w:rsid w:val="00994A6D"/>
    <w:rsid w:val="009A7347"/>
    <w:rsid w:val="009B25DD"/>
    <w:rsid w:val="009B3094"/>
    <w:rsid w:val="009B4E85"/>
    <w:rsid w:val="009C0A09"/>
    <w:rsid w:val="009D0004"/>
    <w:rsid w:val="009D6B2B"/>
    <w:rsid w:val="009E2858"/>
    <w:rsid w:val="009F1631"/>
    <w:rsid w:val="009F31DC"/>
    <w:rsid w:val="009F63E1"/>
    <w:rsid w:val="009F6AC6"/>
    <w:rsid w:val="00A15750"/>
    <w:rsid w:val="00A419C5"/>
    <w:rsid w:val="00A73BAA"/>
    <w:rsid w:val="00A85BB6"/>
    <w:rsid w:val="00A928BB"/>
    <w:rsid w:val="00A953D8"/>
    <w:rsid w:val="00AD020A"/>
    <w:rsid w:val="00AE0395"/>
    <w:rsid w:val="00AE1480"/>
    <w:rsid w:val="00AE1D10"/>
    <w:rsid w:val="00AF302D"/>
    <w:rsid w:val="00B01051"/>
    <w:rsid w:val="00B03E98"/>
    <w:rsid w:val="00B050E9"/>
    <w:rsid w:val="00B2632A"/>
    <w:rsid w:val="00B3124B"/>
    <w:rsid w:val="00B334DB"/>
    <w:rsid w:val="00B3621C"/>
    <w:rsid w:val="00B411CB"/>
    <w:rsid w:val="00B779C2"/>
    <w:rsid w:val="00B809E6"/>
    <w:rsid w:val="00B85C6D"/>
    <w:rsid w:val="00BA4EF4"/>
    <w:rsid w:val="00BB4FC3"/>
    <w:rsid w:val="00BB5333"/>
    <w:rsid w:val="00BB5520"/>
    <w:rsid w:val="00BD2ED7"/>
    <w:rsid w:val="00BD6A25"/>
    <w:rsid w:val="00BE1308"/>
    <w:rsid w:val="00BE1FBD"/>
    <w:rsid w:val="00BE55B6"/>
    <w:rsid w:val="00C02373"/>
    <w:rsid w:val="00C02DBC"/>
    <w:rsid w:val="00C0356B"/>
    <w:rsid w:val="00C06B6E"/>
    <w:rsid w:val="00C120E0"/>
    <w:rsid w:val="00C1354B"/>
    <w:rsid w:val="00C1690D"/>
    <w:rsid w:val="00C1695B"/>
    <w:rsid w:val="00C172ED"/>
    <w:rsid w:val="00C20C4E"/>
    <w:rsid w:val="00C30CE8"/>
    <w:rsid w:val="00C4085C"/>
    <w:rsid w:val="00C43E87"/>
    <w:rsid w:val="00C455F0"/>
    <w:rsid w:val="00C4728D"/>
    <w:rsid w:val="00C53BEC"/>
    <w:rsid w:val="00C7382C"/>
    <w:rsid w:val="00C75BF4"/>
    <w:rsid w:val="00C80F2D"/>
    <w:rsid w:val="00C84C46"/>
    <w:rsid w:val="00CA601D"/>
    <w:rsid w:val="00CA68FF"/>
    <w:rsid w:val="00CB5B73"/>
    <w:rsid w:val="00CC54E9"/>
    <w:rsid w:val="00CF0FAC"/>
    <w:rsid w:val="00D024C3"/>
    <w:rsid w:val="00D07C45"/>
    <w:rsid w:val="00D24048"/>
    <w:rsid w:val="00D26A65"/>
    <w:rsid w:val="00D41B5E"/>
    <w:rsid w:val="00D44692"/>
    <w:rsid w:val="00D52066"/>
    <w:rsid w:val="00D7672B"/>
    <w:rsid w:val="00D8700B"/>
    <w:rsid w:val="00DA2F94"/>
    <w:rsid w:val="00DB3499"/>
    <w:rsid w:val="00DC5D45"/>
    <w:rsid w:val="00DE6E52"/>
    <w:rsid w:val="00DF3044"/>
    <w:rsid w:val="00DF4352"/>
    <w:rsid w:val="00E06698"/>
    <w:rsid w:val="00E16376"/>
    <w:rsid w:val="00E2444C"/>
    <w:rsid w:val="00E445B7"/>
    <w:rsid w:val="00E459C1"/>
    <w:rsid w:val="00E603EB"/>
    <w:rsid w:val="00E6319D"/>
    <w:rsid w:val="00E66798"/>
    <w:rsid w:val="00E67F85"/>
    <w:rsid w:val="00E75E54"/>
    <w:rsid w:val="00E90A7B"/>
    <w:rsid w:val="00E936A7"/>
    <w:rsid w:val="00E939E7"/>
    <w:rsid w:val="00E943C4"/>
    <w:rsid w:val="00EA53F8"/>
    <w:rsid w:val="00EA69B9"/>
    <w:rsid w:val="00EC36E9"/>
    <w:rsid w:val="00EC473F"/>
    <w:rsid w:val="00EC5743"/>
    <w:rsid w:val="00F00C83"/>
    <w:rsid w:val="00F10263"/>
    <w:rsid w:val="00F11933"/>
    <w:rsid w:val="00F12ACB"/>
    <w:rsid w:val="00F146C7"/>
    <w:rsid w:val="00F249EF"/>
    <w:rsid w:val="00F2586B"/>
    <w:rsid w:val="00F33D45"/>
    <w:rsid w:val="00F35C00"/>
    <w:rsid w:val="00F3700A"/>
    <w:rsid w:val="00F6058D"/>
    <w:rsid w:val="00F63B65"/>
    <w:rsid w:val="00F63D75"/>
    <w:rsid w:val="00F66883"/>
    <w:rsid w:val="00F830DC"/>
    <w:rsid w:val="00F84886"/>
    <w:rsid w:val="00F9757D"/>
    <w:rsid w:val="00F9792E"/>
    <w:rsid w:val="00FA1AF3"/>
    <w:rsid w:val="00FA2C0C"/>
    <w:rsid w:val="00FA3F76"/>
    <w:rsid w:val="00FA4163"/>
    <w:rsid w:val="00FA4BBA"/>
    <w:rsid w:val="00FB5733"/>
    <w:rsid w:val="00FC2B6D"/>
    <w:rsid w:val="00FC6F6C"/>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7D05"/>
  <w15:chartTrackingRefBased/>
  <w15:docId w15:val="{78087152-6220-448C-92B4-9B9608FF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E05"/>
    <w:rPr>
      <w:color w:val="0563C1" w:themeColor="hyperlink"/>
      <w:u w:val="single"/>
    </w:rPr>
  </w:style>
  <w:style w:type="character" w:styleId="Emphasis">
    <w:name w:val="Emphasis"/>
    <w:basedOn w:val="DefaultParagraphFont"/>
    <w:uiPriority w:val="20"/>
    <w:qFormat/>
    <w:rsid w:val="001E1B88"/>
    <w:rPr>
      <w:i/>
      <w:iCs/>
    </w:rPr>
  </w:style>
  <w:style w:type="paragraph" w:styleId="ListParagraph">
    <w:name w:val="List Paragraph"/>
    <w:basedOn w:val="Normal"/>
    <w:uiPriority w:val="34"/>
    <w:qFormat/>
    <w:rsid w:val="00402237"/>
    <w:pPr>
      <w:ind w:left="720"/>
      <w:contextualSpacing/>
    </w:pPr>
  </w:style>
  <w:style w:type="character" w:styleId="UnresolvedMention">
    <w:name w:val="Unresolved Mention"/>
    <w:basedOn w:val="DefaultParagraphFont"/>
    <w:uiPriority w:val="99"/>
    <w:semiHidden/>
    <w:unhideWhenUsed/>
    <w:rsid w:val="00413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08011">
      <w:bodyDiv w:val="1"/>
      <w:marLeft w:val="0"/>
      <w:marRight w:val="0"/>
      <w:marTop w:val="0"/>
      <w:marBottom w:val="0"/>
      <w:divBdr>
        <w:top w:val="none" w:sz="0" w:space="0" w:color="auto"/>
        <w:left w:val="none" w:sz="0" w:space="0" w:color="auto"/>
        <w:bottom w:val="none" w:sz="0" w:space="0" w:color="auto"/>
        <w:right w:val="none" w:sz="0" w:space="0" w:color="auto"/>
      </w:divBdr>
    </w:div>
    <w:div w:id="609629018">
      <w:bodyDiv w:val="1"/>
      <w:marLeft w:val="0"/>
      <w:marRight w:val="0"/>
      <w:marTop w:val="0"/>
      <w:marBottom w:val="0"/>
      <w:divBdr>
        <w:top w:val="none" w:sz="0" w:space="0" w:color="auto"/>
        <w:left w:val="none" w:sz="0" w:space="0" w:color="auto"/>
        <w:bottom w:val="none" w:sz="0" w:space="0" w:color="auto"/>
        <w:right w:val="none" w:sz="0" w:space="0" w:color="auto"/>
      </w:divBdr>
    </w:div>
    <w:div w:id="751969206">
      <w:bodyDiv w:val="1"/>
      <w:marLeft w:val="0"/>
      <w:marRight w:val="0"/>
      <w:marTop w:val="0"/>
      <w:marBottom w:val="0"/>
      <w:divBdr>
        <w:top w:val="none" w:sz="0" w:space="0" w:color="auto"/>
        <w:left w:val="none" w:sz="0" w:space="0" w:color="auto"/>
        <w:bottom w:val="none" w:sz="0" w:space="0" w:color="auto"/>
        <w:right w:val="none" w:sz="0" w:space="0" w:color="auto"/>
      </w:divBdr>
    </w:div>
    <w:div w:id="756825491">
      <w:bodyDiv w:val="1"/>
      <w:marLeft w:val="0"/>
      <w:marRight w:val="0"/>
      <w:marTop w:val="0"/>
      <w:marBottom w:val="0"/>
      <w:divBdr>
        <w:top w:val="none" w:sz="0" w:space="0" w:color="auto"/>
        <w:left w:val="none" w:sz="0" w:space="0" w:color="auto"/>
        <w:bottom w:val="none" w:sz="0" w:space="0" w:color="auto"/>
        <w:right w:val="none" w:sz="0" w:space="0" w:color="auto"/>
      </w:divBdr>
    </w:div>
    <w:div w:id="960576643">
      <w:bodyDiv w:val="1"/>
      <w:marLeft w:val="0"/>
      <w:marRight w:val="0"/>
      <w:marTop w:val="0"/>
      <w:marBottom w:val="0"/>
      <w:divBdr>
        <w:top w:val="none" w:sz="0" w:space="0" w:color="auto"/>
        <w:left w:val="none" w:sz="0" w:space="0" w:color="auto"/>
        <w:bottom w:val="none" w:sz="0" w:space="0" w:color="auto"/>
        <w:right w:val="none" w:sz="0" w:space="0" w:color="auto"/>
      </w:divBdr>
    </w:div>
    <w:div w:id="1402867535">
      <w:bodyDiv w:val="1"/>
      <w:marLeft w:val="0"/>
      <w:marRight w:val="0"/>
      <w:marTop w:val="0"/>
      <w:marBottom w:val="0"/>
      <w:divBdr>
        <w:top w:val="none" w:sz="0" w:space="0" w:color="auto"/>
        <w:left w:val="none" w:sz="0" w:space="0" w:color="auto"/>
        <w:bottom w:val="none" w:sz="0" w:space="0" w:color="auto"/>
        <w:right w:val="none" w:sz="0" w:space="0" w:color="auto"/>
      </w:divBdr>
    </w:div>
    <w:div w:id="1656227004">
      <w:bodyDiv w:val="1"/>
      <w:marLeft w:val="0"/>
      <w:marRight w:val="0"/>
      <w:marTop w:val="0"/>
      <w:marBottom w:val="0"/>
      <w:divBdr>
        <w:top w:val="none" w:sz="0" w:space="0" w:color="auto"/>
        <w:left w:val="none" w:sz="0" w:space="0" w:color="auto"/>
        <w:bottom w:val="none" w:sz="0" w:space="0" w:color="auto"/>
        <w:right w:val="none" w:sz="0" w:space="0" w:color="auto"/>
      </w:divBdr>
    </w:div>
    <w:div w:id="1849589409">
      <w:bodyDiv w:val="1"/>
      <w:marLeft w:val="0"/>
      <w:marRight w:val="0"/>
      <w:marTop w:val="0"/>
      <w:marBottom w:val="0"/>
      <w:divBdr>
        <w:top w:val="none" w:sz="0" w:space="0" w:color="auto"/>
        <w:left w:val="none" w:sz="0" w:space="0" w:color="auto"/>
        <w:bottom w:val="none" w:sz="0" w:space="0" w:color="auto"/>
        <w:right w:val="none" w:sz="0" w:space="0" w:color="auto"/>
      </w:divBdr>
    </w:div>
    <w:div w:id="1901016750">
      <w:bodyDiv w:val="1"/>
      <w:marLeft w:val="0"/>
      <w:marRight w:val="0"/>
      <w:marTop w:val="0"/>
      <w:marBottom w:val="0"/>
      <w:divBdr>
        <w:top w:val="none" w:sz="0" w:space="0" w:color="auto"/>
        <w:left w:val="none" w:sz="0" w:space="0" w:color="auto"/>
        <w:bottom w:val="none" w:sz="0" w:space="0" w:color="auto"/>
        <w:right w:val="none" w:sz="0" w:space="0" w:color="auto"/>
      </w:divBdr>
    </w:div>
    <w:div w:id="20421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vestonhistory.org" TargetMode="External"/><Relationship Id="rId3" Type="http://schemas.openxmlformats.org/officeDocument/2006/relationships/styles" Target="styles.xml"/><Relationship Id="rId7" Type="http://schemas.openxmlformats.org/officeDocument/2006/relationships/hyperlink" Target="http://www.galvestonhistory.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ll.wright@galvestonhistory.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ill.wright@galvestonhistory.org" TargetMode="External"/><Relationship Id="rId4" Type="http://schemas.openxmlformats.org/officeDocument/2006/relationships/settings" Target="settings.xml"/><Relationship Id="rId9" Type="http://schemas.openxmlformats.org/officeDocument/2006/relationships/hyperlink" Target="http://www.beachrev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4895-9CFD-7848-9E18-D932B7C5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GHF</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Wright</dc:creator>
  <cp:keywords/>
  <dc:description/>
  <cp:lastModifiedBy>Will Wright</cp:lastModifiedBy>
  <cp:revision>14</cp:revision>
  <dcterms:created xsi:type="dcterms:W3CDTF">2020-07-14T15:29:00Z</dcterms:created>
  <dcterms:modified xsi:type="dcterms:W3CDTF">2020-07-15T16:40:00Z</dcterms:modified>
</cp:coreProperties>
</file>